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Pr="00C8755F" w:rsidRDefault="008D7F2C" w:rsidP="00C8755F">
      <w:pPr>
        <w:pStyle w:val="Heading1"/>
        <w:shd w:val="clear" w:color="auto" w:fill="FFFFFF"/>
        <w:spacing w:before="135" w:after="270" w:line="540" w:lineRule="atLeast"/>
        <w:rPr>
          <w:rFonts w:ascii="Times New Roman" w:hAnsi="Times New Roman" w:cs="Times New Roman"/>
          <w:b/>
          <w:color w:val="000000"/>
          <w:sz w:val="44"/>
          <w:szCs w:val="44"/>
        </w:rPr>
      </w:pPr>
      <w:r>
        <w:rPr>
          <w:rFonts w:ascii="Times New Roman" w:hAnsi="Times New Roman" w:cs="Times New Roman"/>
          <w:b/>
          <w:color w:val="000000"/>
          <w:sz w:val="44"/>
          <w:szCs w:val="44"/>
        </w:rPr>
        <w:t>Obama must take strong line against grotesque UN Israel-bashing set for New York</w:t>
      </w:r>
    </w:p>
    <w:p w:rsidR="00F26A42" w:rsidRDefault="00F26A42" w:rsidP="009A65C1">
      <w:pPr>
        <w:spacing w:after="0" w:line="240" w:lineRule="auto"/>
        <w:rPr>
          <w:rFonts w:ascii="Times New Roman" w:hAnsi="Times New Roman" w:cs="Times New Roman"/>
          <w:sz w:val="24"/>
          <w:szCs w:val="24"/>
        </w:rPr>
      </w:pPr>
    </w:p>
    <w:p w:rsidR="00E10549" w:rsidRDefault="008D7F2C"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November 8</w:t>
      </w:r>
      <w:r w:rsidR="002618A4">
        <w:rPr>
          <w:rFonts w:ascii="Times New Roman" w:hAnsi="Times New Roman" w:cs="Times New Roman"/>
          <w:sz w:val="24"/>
          <w:szCs w:val="24"/>
        </w:rPr>
        <w:t>, 2010</w:t>
      </w:r>
    </w:p>
    <w:p w:rsidR="0074668E" w:rsidRPr="00AA2195" w:rsidRDefault="008D7F2C"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NY Daily News</w:t>
      </w:r>
    </w:p>
    <w:p w:rsidR="002618A4" w:rsidRDefault="008D7F2C" w:rsidP="00FD1B5A">
      <w:pPr>
        <w:shd w:val="clear" w:color="auto" w:fill="FFFFFF"/>
        <w:spacing w:after="0" w:line="240" w:lineRule="auto"/>
        <w:textAlignment w:val="baseline"/>
        <w:rPr>
          <w:rFonts w:ascii="Times New Roman" w:eastAsia="Times New Roman" w:hAnsi="Times New Roman" w:cs="Times New Roman"/>
          <w:sz w:val="24"/>
          <w:szCs w:val="24"/>
        </w:rPr>
      </w:pPr>
      <w:r w:rsidRPr="008D7F2C">
        <w:rPr>
          <w:rFonts w:ascii="Times New Roman" w:eastAsia="Times New Roman" w:hAnsi="Times New Roman" w:cs="Times New Roman"/>
          <w:sz w:val="24"/>
          <w:szCs w:val="24"/>
        </w:rPr>
        <w:t>http://www.nydailynews.com/opinion/obama-strong-line-grotesque-israel-bashing-set-new-york-article-1.452632</w:t>
      </w:r>
    </w:p>
    <w:p w:rsidR="008D7F2C" w:rsidRDefault="008D7F2C"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8D7F2C" w:rsidRPr="008D7F2C" w:rsidRDefault="008D7F2C" w:rsidP="008D7F2C">
      <w:pPr>
        <w:shd w:val="clear" w:color="auto" w:fill="FFFFFF"/>
        <w:spacing w:after="199" w:line="240" w:lineRule="auto"/>
        <w:rPr>
          <w:rFonts w:ascii="Times New Roman" w:eastAsia="Times New Roman" w:hAnsi="Times New Roman" w:cs="Times New Roman"/>
          <w:color w:val="333333"/>
          <w:sz w:val="24"/>
          <w:szCs w:val="24"/>
        </w:rPr>
      </w:pPr>
      <w:r w:rsidRPr="008D7F2C">
        <w:rPr>
          <w:rFonts w:ascii="Times New Roman" w:eastAsia="Times New Roman" w:hAnsi="Times New Roman" w:cs="Times New Roman"/>
          <w:color w:val="333333"/>
          <w:sz w:val="24"/>
          <w:szCs w:val="24"/>
        </w:rPr>
        <w:t>The thugs, tyrants and anti-Semites who dominate the</w:t>
      </w:r>
      <w:r w:rsidRPr="008D7F2C">
        <w:rPr>
          <w:rFonts w:ascii="Times New Roman" w:eastAsia="Times New Roman" w:hAnsi="Times New Roman" w:cs="Times New Roman"/>
          <w:sz w:val="24"/>
          <w:szCs w:val="24"/>
        </w:rPr>
        <w:t> </w:t>
      </w:r>
      <w:hyperlink r:id="rId5" w:tooltip="United Nations Human Rights Council" w:history="1">
        <w:r w:rsidRPr="008D7F2C">
          <w:rPr>
            <w:rFonts w:ascii="Times New Roman" w:eastAsia="Times New Roman" w:hAnsi="Times New Roman" w:cs="Times New Roman"/>
            <w:color w:val="333333"/>
            <w:sz w:val="24"/>
            <w:szCs w:val="24"/>
          </w:rPr>
          <w:t>United Nations Human Rights Council</w:t>
        </w:r>
      </w:hyperlink>
      <w:r w:rsidRPr="008D7F2C">
        <w:rPr>
          <w:rFonts w:ascii="Times New Roman" w:eastAsia="Times New Roman" w:hAnsi="Times New Roman" w:cs="Times New Roman"/>
          <w:sz w:val="24"/>
          <w:szCs w:val="24"/>
        </w:rPr>
        <w:t> </w:t>
      </w:r>
      <w:r w:rsidRPr="008D7F2C">
        <w:rPr>
          <w:rFonts w:ascii="Times New Roman" w:eastAsia="Times New Roman" w:hAnsi="Times New Roman" w:cs="Times New Roman"/>
          <w:color w:val="333333"/>
          <w:sz w:val="24"/>
          <w:szCs w:val="24"/>
        </w:rPr>
        <w:t>have set their sights on staging a grotesque festival in the city the same month as the 10th anniversary of 9/11. Clearly, they intend to stick it in</w:t>
      </w:r>
      <w:r w:rsidRPr="008D7F2C">
        <w:rPr>
          <w:rFonts w:ascii="Times New Roman" w:eastAsia="Times New Roman" w:hAnsi="Times New Roman" w:cs="Times New Roman"/>
          <w:sz w:val="24"/>
          <w:szCs w:val="24"/>
        </w:rPr>
        <w:t> </w:t>
      </w:r>
      <w:hyperlink r:id="rId6" w:tooltip="United States" w:history="1">
        <w:r w:rsidRPr="008D7F2C">
          <w:rPr>
            <w:rFonts w:ascii="Times New Roman" w:eastAsia="Times New Roman" w:hAnsi="Times New Roman" w:cs="Times New Roman"/>
            <w:color w:val="333333"/>
            <w:sz w:val="24"/>
            <w:szCs w:val="24"/>
          </w:rPr>
          <w:t>America</w:t>
        </w:r>
      </w:hyperlink>
      <w:r w:rsidRPr="008D7F2C">
        <w:rPr>
          <w:rFonts w:ascii="Times New Roman" w:eastAsia="Times New Roman" w:hAnsi="Times New Roman" w:cs="Times New Roman"/>
          <w:color w:val="333333"/>
          <w:sz w:val="24"/>
          <w:szCs w:val="24"/>
        </w:rPr>
        <w:t>'s eye. They must be stopped. Failing that, they must be shunned.</w:t>
      </w:r>
    </w:p>
    <w:p w:rsidR="008D7F2C" w:rsidRPr="008D7F2C" w:rsidRDefault="008D7F2C" w:rsidP="008D7F2C">
      <w:pPr>
        <w:shd w:val="clear" w:color="auto" w:fill="FFFFFF"/>
        <w:spacing w:after="199" w:line="240" w:lineRule="auto"/>
        <w:rPr>
          <w:rFonts w:ascii="Times New Roman" w:eastAsia="Times New Roman" w:hAnsi="Times New Roman" w:cs="Times New Roman"/>
          <w:color w:val="333333"/>
          <w:sz w:val="24"/>
          <w:szCs w:val="24"/>
        </w:rPr>
      </w:pPr>
      <w:r w:rsidRPr="008D7F2C">
        <w:rPr>
          <w:rFonts w:ascii="Times New Roman" w:eastAsia="Times New Roman" w:hAnsi="Times New Roman" w:cs="Times New Roman"/>
          <w:color w:val="333333"/>
          <w:sz w:val="24"/>
          <w:szCs w:val="24"/>
        </w:rPr>
        <w:t>Planning is well underway for yet another vile</w:t>
      </w:r>
      <w:r w:rsidRPr="008D7F2C">
        <w:rPr>
          <w:rFonts w:ascii="Times New Roman" w:eastAsia="Times New Roman" w:hAnsi="Times New Roman" w:cs="Times New Roman"/>
          <w:sz w:val="24"/>
          <w:szCs w:val="24"/>
        </w:rPr>
        <w:t> </w:t>
      </w:r>
      <w:hyperlink r:id="rId7" w:tooltip="Durban" w:history="1">
        <w:r w:rsidRPr="008D7F2C">
          <w:rPr>
            <w:rFonts w:ascii="Times New Roman" w:eastAsia="Times New Roman" w:hAnsi="Times New Roman" w:cs="Times New Roman"/>
            <w:color w:val="333333"/>
            <w:sz w:val="24"/>
            <w:szCs w:val="24"/>
          </w:rPr>
          <w:t>Durban</w:t>
        </w:r>
      </w:hyperlink>
      <w:r w:rsidRPr="008D7F2C">
        <w:rPr>
          <w:rFonts w:ascii="Times New Roman" w:eastAsia="Times New Roman" w:hAnsi="Times New Roman" w:cs="Times New Roman"/>
          <w:sz w:val="24"/>
          <w:szCs w:val="24"/>
        </w:rPr>
        <w:t> </w:t>
      </w:r>
      <w:r w:rsidRPr="008D7F2C">
        <w:rPr>
          <w:rFonts w:ascii="Times New Roman" w:eastAsia="Times New Roman" w:hAnsi="Times New Roman" w:cs="Times New Roman"/>
          <w:color w:val="333333"/>
          <w:sz w:val="24"/>
          <w:szCs w:val="24"/>
        </w:rPr>
        <w:t>conference, so named because the council held the first of these conclaves in that</w:t>
      </w:r>
      <w:r w:rsidRPr="008D7F2C">
        <w:rPr>
          <w:rFonts w:ascii="Times New Roman" w:eastAsia="Times New Roman" w:hAnsi="Times New Roman" w:cs="Times New Roman"/>
          <w:sz w:val="24"/>
          <w:szCs w:val="24"/>
        </w:rPr>
        <w:t> </w:t>
      </w:r>
      <w:hyperlink r:id="rId8" w:tooltip="South Africa" w:history="1">
        <w:r w:rsidRPr="008D7F2C">
          <w:rPr>
            <w:rFonts w:ascii="Times New Roman" w:eastAsia="Times New Roman" w:hAnsi="Times New Roman" w:cs="Times New Roman"/>
            <w:color w:val="333333"/>
            <w:sz w:val="24"/>
            <w:szCs w:val="24"/>
          </w:rPr>
          <w:t>South African</w:t>
        </w:r>
      </w:hyperlink>
      <w:r w:rsidRPr="008D7F2C">
        <w:rPr>
          <w:rFonts w:ascii="Times New Roman" w:eastAsia="Times New Roman" w:hAnsi="Times New Roman" w:cs="Times New Roman"/>
          <w:sz w:val="24"/>
          <w:szCs w:val="24"/>
        </w:rPr>
        <w:t> </w:t>
      </w:r>
      <w:r w:rsidRPr="008D7F2C">
        <w:rPr>
          <w:rFonts w:ascii="Times New Roman" w:eastAsia="Times New Roman" w:hAnsi="Times New Roman" w:cs="Times New Roman"/>
          <w:color w:val="333333"/>
          <w:sz w:val="24"/>
          <w:szCs w:val="24"/>
        </w:rPr>
        <w:t>city in 2001, days before the terrorist attack. Billed as a forum for battling racism, the event became a platform for railing against the U.S., the Western world in general and</w:t>
      </w:r>
      <w:r w:rsidRPr="008D7F2C">
        <w:rPr>
          <w:rFonts w:ascii="Times New Roman" w:eastAsia="Times New Roman" w:hAnsi="Times New Roman" w:cs="Times New Roman"/>
          <w:sz w:val="24"/>
          <w:szCs w:val="24"/>
        </w:rPr>
        <w:t> </w:t>
      </w:r>
      <w:hyperlink r:id="rId9" w:tooltip="Israel" w:history="1">
        <w:r w:rsidRPr="008D7F2C">
          <w:rPr>
            <w:rFonts w:ascii="Times New Roman" w:eastAsia="Times New Roman" w:hAnsi="Times New Roman" w:cs="Times New Roman"/>
            <w:color w:val="333333"/>
            <w:sz w:val="24"/>
            <w:szCs w:val="24"/>
          </w:rPr>
          <w:t>Israel</w:t>
        </w:r>
      </w:hyperlink>
      <w:r w:rsidRPr="008D7F2C">
        <w:rPr>
          <w:rFonts w:ascii="Times New Roman" w:eastAsia="Times New Roman" w:hAnsi="Times New Roman" w:cs="Times New Roman"/>
          <w:sz w:val="24"/>
          <w:szCs w:val="24"/>
        </w:rPr>
        <w:t> </w:t>
      </w:r>
      <w:r w:rsidRPr="008D7F2C">
        <w:rPr>
          <w:rFonts w:ascii="Times New Roman" w:eastAsia="Times New Roman" w:hAnsi="Times New Roman" w:cs="Times New Roman"/>
          <w:color w:val="333333"/>
          <w:sz w:val="24"/>
          <w:szCs w:val="24"/>
        </w:rPr>
        <w:t>in particular.</w:t>
      </w:r>
    </w:p>
    <w:p w:rsidR="008D7F2C" w:rsidRPr="008D7F2C" w:rsidRDefault="008D7F2C" w:rsidP="008D7F2C">
      <w:pPr>
        <w:shd w:val="clear" w:color="auto" w:fill="FFFFFF"/>
        <w:spacing w:after="199" w:line="240" w:lineRule="auto"/>
        <w:rPr>
          <w:rFonts w:ascii="Times New Roman" w:eastAsia="Times New Roman" w:hAnsi="Times New Roman" w:cs="Times New Roman"/>
          <w:color w:val="333333"/>
          <w:sz w:val="24"/>
          <w:szCs w:val="24"/>
        </w:rPr>
      </w:pPr>
      <w:r w:rsidRPr="008D7F2C">
        <w:rPr>
          <w:rFonts w:ascii="Times New Roman" w:eastAsia="Times New Roman" w:hAnsi="Times New Roman" w:cs="Times New Roman"/>
          <w:color w:val="333333"/>
          <w:sz w:val="24"/>
          <w:szCs w:val="24"/>
        </w:rPr>
        <w:t>Then-</w:t>
      </w:r>
      <w:hyperlink r:id="rId10" w:tooltip="Colin Powell" w:history="1">
        <w:r w:rsidRPr="008D7F2C">
          <w:rPr>
            <w:rFonts w:ascii="Times New Roman" w:eastAsia="Times New Roman" w:hAnsi="Times New Roman" w:cs="Times New Roman"/>
            <w:color w:val="333333"/>
            <w:sz w:val="24"/>
            <w:szCs w:val="24"/>
          </w:rPr>
          <w:t>Secretary of State Colin Powell</w:t>
        </w:r>
      </w:hyperlink>
      <w:r w:rsidRPr="008D7F2C">
        <w:rPr>
          <w:rFonts w:ascii="Times New Roman" w:eastAsia="Times New Roman" w:hAnsi="Times New Roman" w:cs="Times New Roman"/>
          <w:sz w:val="24"/>
          <w:szCs w:val="24"/>
        </w:rPr>
        <w:t> </w:t>
      </w:r>
      <w:r w:rsidRPr="008D7F2C">
        <w:rPr>
          <w:rFonts w:ascii="Times New Roman" w:eastAsia="Times New Roman" w:hAnsi="Times New Roman" w:cs="Times New Roman"/>
          <w:color w:val="333333"/>
          <w:sz w:val="24"/>
          <w:szCs w:val="24"/>
        </w:rPr>
        <w:t>ordered his delegation to come home, and representatives of Jewish groups were forced to leave under police guard to ensure their safety. All references to anti-Semitism were deleted from a final conference declaration that equated Zionism, or Jewish self-determination, with racism.</w:t>
      </w:r>
    </w:p>
    <w:p w:rsidR="008D7F2C" w:rsidRPr="008D7F2C" w:rsidRDefault="008D7F2C" w:rsidP="008D7F2C">
      <w:pPr>
        <w:shd w:val="clear" w:color="auto" w:fill="FFFFFF"/>
        <w:spacing w:after="199" w:line="240" w:lineRule="auto"/>
        <w:rPr>
          <w:rFonts w:ascii="Times New Roman" w:eastAsia="Times New Roman" w:hAnsi="Times New Roman" w:cs="Times New Roman"/>
          <w:color w:val="333333"/>
          <w:sz w:val="24"/>
          <w:szCs w:val="24"/>
        </w:rPr>
      </w:pPr>
      <w:r w:rsidRPr="008D7F2C">
        <w:rPr>
          <w:rFonts w:ascii="Times New Roman" w:eastAsia="Times New Roman" w:hAnsi="Times New Roman" w:cs="Times New Roman"/>
          <w:color w:val="333333"/>
          <w:sz w:val="24"/>
          <w:szCs w:val="24"/>
        </w:rPr>
        <w:t>Also missing from the declaration was the slightest rebuke of intolerance or oppression in</w:t>
      </w:r>
      <w:r w:rsidRPr="008D7F2C">
        <w:rPr>
          <w:rFonts w:ascii="Times New Roman" w:eastAsia="Times New Roman" w:hAnsi="Times New Roman" w:cs="Times New Roman"/>
          <w:sz w:val="24"/>
          <w:szCs w:val="24"/>
        </w:rPr>
        <w:t> </w:t>
      </w:r>
      <w:hyperlink r:id="rId11" w:tooltip="China" w:history="1">
        <w:r w:rsidRPr="008D7F2C">
          <w:rPr>
            <w:rFonts w:ascii="Times New Roman" w:eastAsia="Times New Roman" w:hAnsi="Times New Roman" w:cs="Times New Roman"/>
            <w:color w:val="333333"/>
            <w:sz w:val="24"/>
            <w:szCs w:val="24"/>
          </w:rPr>
          <w:t>China</w:t>
        </w:r>
      </w:hyperlink>
      <w:r w:rsidRPr="008D7F2C">
        <w:rPr>
          <w:rFonts w:ascii="Times New Roman" w:eastAsia="Times New Roman" w:hAnsi="Times New Roman" w:cs="Times New Roman"/>
          <w:color w:val="333333"/>
          <w:sz w:val="24"/>
          <w:szCs w:val="24"/>
        </w:rPr>
        <w:t>,</w:t>
      </w:r>
      <w:r w:rsidRPr="008D7F2C">
        <w:rPr>
          <w:rFonts w:ascii="Times New Roman" w:eastAsia="Times New Roman" w:hAnsi="Times New Roman" w:cs="Times New Roman"/>
          <w:sz w:val="24"/>
          <w:szCs w:val="24"/>
        </w:rPr>
        <w:t> </w:t>
      </w:r>
      <w:hyperlink r:id="rId12" w:tooltip="North Korea" w:history="1">
        <w:r w:rsidRPr="008D7F2C">
          <w:rPr>
            <w:rFonts w:ascii="Times New Roman" w:eastAsia="Times New Roman" w:hAnsi="Times New Roman" w:cs="Times New Roman"/>
            <w:color w:val="333333"/>
            <w:sz w:val="24"/>
            <w:szCs w:val="24"/>
          </w:rPr>
          <w:t>North Korea</w:t>
        </w:r>
      </w:hyperlink>
      <w:r w:rsidRPr="008D7F2C">
        <w:rPr>
          <w:rFonts w:ascii="Times New Roman" w:eastAsia="Times New Roman" w:hAnsi="Times New Roman" w:cs="Times New Roman"/>
          <w:color w:val="333333"/>
          <w:sz w:val="24"/>
          <w:szCs w:val="24"/>
        </w:rPr>
        <w:t>,</w:t>
      </w:r>
      <w:r w:rsidRPr="008D7F2C">
        <w:rPr>
          <w:rFonts w:ascii="Times New Roman" w:eastAsia="Times New Roman" w:hAnsi="Times New Roman" w:cs="Times New Roman"/>
          <w:sz w:val="24"/>
          <w:szCs w:val="24"/>
        </w:rPr>
        <w:t> </w:t>
      </w:r>
      <w:hyperlink r:id="rId13" w:tooltip="Libya" w:history="1">
        <w:r w:rsidRPr="008D7F2C">
          <w:rPr>
            <w:rFonts w:ascii="Times New Roman" w:eastAsia="Times New Roman" w:hAnsi="Times New Roman" w:cs="Times New Roman"/>
            <w:color w:val="333333"/>
            <w:sz w:val="24"/>
            <w:szCs w:val="24"/>
          </w:rPr>
          <w:t>Libya</w:t>
        </w:r>
      </w:hyperlink>
      <w:r w:rsidRPr="008D7F2C">
        <w:rPr>
          <w:rFonts w:ascii="Times New Roman" w:eastAsia="Times New Roman" w:hAnsi="Times New Roman" w:cs="Times New Roman"/>
          <w:color w:val="333333"/>
          <w:sz w:val="24"/>
          <w:szCs w:val="24"/>
        </w:rPr>
        <w:t>,</w:t>
      </w:r>
      <w:r w:rsidRPr="008D7F2C">
        <w:rPr>
          <w:rFonts w:ascii="Times New Roman" w:eastAsia="Times New Roman" w:hAnsi="Times New Roman" w:cs="Times New Roman"/>
          <w:sz w:val="24"/>
          <w:szCs w:val="24"/>
        </w:rPr>
        <w:t> </w:t>
      </w:r>
      <w:hyperlink r:id="rId14" w:tooltip="Iran" w:history="1">
        <w:r w:rsidRPr="008D7F2C">
          <w:rPr>
            <w:rFonts w:ascii="Times New Roman" w:eastAsia="Times New Roman" w:hAnsi="Times New Roman" w:cs="Times New Roman"/>
            <w:color w:val="333333"/>
            <w:sz w:val="24"/>
            <w:szCs w:val="24"/>
          </w:rPr>
          <w:t>Iran</w:t>
        </w:r>
      </w:hyperlink>
      <w:r w:rsidRPr="008D7F2C">
        <w:rPr>
          <w:rFonts w:ascii="Times New Roman" w:eastAsia="Times New Roman" w:hAnsi="Times New Roman" w:cs="Times New Roman"/>
          <w:color w:val="333333"/>
          <w:sz w:val="24"/>
          <w:szCs w:val="24"/>
        </w:rPr>
        <w:t>,</w:t>
      </w:r>
      <w:r w:rsidRPr="008D7F2C">
        <w:rPr>
          <w:rFonts w:ascii="Times New Roman" w:eastAsia="Times New Roman" w:hAnsi="Times New Roman" w:cs="Times New Roman"/>
          <w:sz w:val="24"/>
          <w:szCs w:val="24"/>
        </w:rPr>
        <w:t> </w:t>
      </w:r>
      <w:hyperlink r:id="rId15" w:tooltip="Syria" w:history="1">
        <w:r w:rsidRPr="008D7F2C">
          <w:rPr>
            <w:rFonts w:ascii="Times New Roman" w:eastAsia="Times New Roman" w:hAnsi="Times New Roman" w:cs="Times New Roman"/>
            <w:color w:val="333333"/>
            <w:sz w:val="24"/>
            <w:szCs w:val="24"/>
          </w:rPr>
          <w:t>Syria</w:t>
        </w:r>
      </w:hyperlink>
      <w:r w:rsidRPr="008D7F2C">
        <w:rPr>
          <w:rFonts w:ascii="Times New Roman" w:eastAsia="Times New Roman" w:hAnsi="Times New Roman" w:cs="Times New Roman"/>
          <w:sz w:val="24"/>
          <w:szCs w:val="24"/>
        </w:rPr>
        <w:t> </w:t>
      </w:r>
      <w:r w:rsidRPr="008D7F2C">
        <w:rPr>
          <w:rFonts w:ascii="Times New Roman" w:eastAsia="Times New Roman" w:hAnsi="Times New Roman" w:cs="Times New Roman"/>
          <w:color w:val="333333"/>
          <w:sz w:val="24"/>
          <w:szCs w:val="24"/>
        </w:rPr>
        <w:t>or</w:t>
      </w:r>
      <w:r w:rsidRPr="008D7F2C">
        <w:rPr>
          <w:rFonts w:ascii="Times New Roman" w:eastAsia="Times New Roman" w:hAnsi="Times New Roman" w:cs="Times New Roman"/>
          <w:sz w:val="24"/>
          <w:szCs w:val="24"/>
        </w:rPr>
        <w:t> </w:t>
      </w:r>
      <w:hyperlink r:id="rId16" w:tooltip="Saudi Arabia" w:history="1">
        <w:r w:rsidRPr="008D7F2C">
          <w:rPr>
            <w:rFonts w:ascii="Times New Roman" w:eastAsia="Times New Roman" w:hAnsi="Times New Roman" w:cs="Times New Roman"/>
            <w:color w:val="333333"/>
            <w:sz w:val="24"/>
            <w:szCs w:val="24"/>
          </w:rPr>
          <w:t>Saudi Arabia</w:t>
        </w:r>
      </w:hyperlink>
      <w:r w:rsidRPr="008D7F2C">
        <w:rPr>
          <w:rFonts w:ascii="Times New Roman" w:eastAsia="Times New Roman" w:hAnsi="Times New Roman" w:cs="Times New Roman"/>
          <w:color w:val="333333"/>
          <w:sz w:val="24"/>
          <w:szCs w:val="24"/>
        </w:rPr>
        <w:t>. Countries not named "Israel" could enslave minorities, sexually mutilate women and trample on human rights of every kind without so much as an eyebrow-raising at Durban I.</w:t>
      </w:r>
    </w:p>
    <w:p w:rsidR="008D7F2C" w:rsidRPr="008D7F2C" w:rsidRDefault="008D7F2C" w:rsidP="008D7F2C">
      <w:pPr>
        <w:shd w:val="clear" w:color="auto" w:fill="FFFFFF"/>
        <w:spacing w:after="199" w:line="240" w:lineRule="auto"/>
        <w:rPr>
          <w:rFonts w:ascii="Times New Roman" w:eastAsia="Times New Roman" w:hAnsi="Times New Roman" w:cs="Times New Roman"/>
          <w:color w:val="333333"/>
          <w:sz w:val="24"/>
          <w:szCs w:val="24"/>
        </w:rPr>
      </w:pPr>
      <w:r w:rsidRPr="008D7F2C">
        <w:rPr>
          <w:rFonts w:ascii="Times New Roman" w:eastAsia="Times New Roman" w:hAnsi="Times New Roman" w:cs="Times New Roman"/>
          <w:color w:val="333333"/>
          <w:sz w:val="24"/>
          <w:szCs w:val="24"/>
        </w:rPr>
        <w:t>The council staged Durban II in 2009, the agenda being to update all the wonderful progress it had made in eliminating racism. Once more, the conference accused Israel of racism for simply existing and singled out the Jewish state by name - making it the only country so targeted.</w:t>
      </w:r>
    </w:p>
    <w:p w:rsidR="008D7F2C" w:rsidRPr="008D7F2C" w:rsidRDefault="008D7F2C" w:rsidP="008D7F2C">
      <w:pPr>
        <w:shd w:val="clear" w:color="auto" w:fill="FFFFFF"/>
        <w:spacing w:after="199" w:line="240" w:lineRule="auto"/>
        <w:rPr>
          <w:rFonts w:ascii="Times New Roman" w:eastAsia="Times New Roman" w:hAnsi="Times New Roman" w:cs="Times New Roman"/>
          <w:color w:val="333333"/>
          <w:sz w:val="24"/>
          <w:szCs w:val="24"/>
        </w:rPr>
      </w:pPr>
      <w:r w:rsidRPr="008D7F2C">
        <w:rPr>
          <w:rFonts w:ascii="Times New Roman" w:eastAsia="Times New Roman" w:hAnsi="Times New Roman" w:cs="Times New Roman"/>
          <w:color w:val="333333"/>
          <w:sz w:val="24"/>
          <w:szCs w:val="24"/>
        </w:rPr>
        <w:t>Belatedly,</w:t>
      </w:r>
      <w:r w:rsidRPr="008D7F2C">
        <w:rPr>
          <w:rFonts w:ascii="Times New Roman" w:eastAsia="Times New Roman" w:hAnsi="Times New Roman" w:cs="Times New Roman"/>
          <w:sz w:val="24"/>
          <w:szCs w:val="24"/>
        </w:rPr>
        <w:t> </w:t>
      </w:r>
      <w:hyperlink r:id="rId17" w:tooltip="Barack Obama" w:history="1">
        <w:r w:rsidRPr="008D7F2C">
          <w:rPr>
            <w:rFonts w:ascii="Times New Roman" w:eastAsia="Times New Roman" w:hAnsi="Times New Roman" w:cs="Times New Roman"/>
            <w:color w:val="333333"/>
            <w:sz w:val="24"/>
            <w:szCs w:val="24"/>
          </w:rPr>
          <w:t>President Obama</w:t>
        </w:r>
      </w:hyperlink>
      <w:r w:rsidRPr="008D7F2C">
        <w:rPr>
          <w:rFonts w:ascii="Times New Roman" w:eastAsia="Times New Roman" w:hAnsi="Times New Roman" w:cs="Times New Roman"/>
          <w:sz w:val="24"/>
          <w:szCs w:val="24"/>
        </w:rPr>
        <w:t> </w:t>
      </w:r>
      <w:r w:rsidRPr="008D7F2C">
        <w:rPr>
          <w:rFonts w:ascii="Times New Roman" w:eastAsia="Times New Roman" w:hAnsi="Times New Roman" w:cs="Times New Roman"/>
          <w:color w:val="333333"/>
          <w:sz w:val="24"/>
          <w:szCs w:val="24"/>
        </w:rPr>
        <w:t>ordered a U.S. boycott, joining</w:t>
      </w:r>
      <w:r w:rsidRPr="008D7F2C">
        <w:rPr>
          <w:rFonts w:ascii="Times New Roman" w:eastAsia="Times New Roman" w:hAnsi="Times New Roman" w:cs="Times New Roman"/>
          <w:sz w:val="24"/>
          <w:szCs w:val="24"/>
        </w:rPr>
        <w:t> </w:t>
      </w:r>
      <w:hyperlink r:id="rId18" w:tooltip="Australia" w:history="1">
        <w:r w:rsidRPr="008D7F2C">
          <w:rPr>
            <w:rFonts w:ascii="Times New Roman" w:eastAsia="Times New Roman" w:hAnsi="Times New Roman" w:cs="Times New Roman"/>
            <w:color w:val="333333"/>
            <w:sz w:val="24"/>
            <w:szCs w:val="24"/>
          </w:rPr>
          <w:t>Australia</w:t>
        </w:r>
      </w:hyperlink>
      <w:r w:rsidRPr="008D7F2C">
        <w:rPr>
          <w:rFonts w:ascii="Times New Roman" w:eastAsia="Times New Roman" w:hAnsi="Times New Roman" w:cs="Times New Roman"/>
          <w:color w:val="333333"/>
          <w:sz w:val="24"/>
          <w:szCs w:val="24"/>
        </w:rPr>
        <w:t>,</w:t>
      </w:r>
      <w:r w:rsidRPr="008D7F2C">
        <w:rPr>
          <w:rFonts w:ascii="Times New Roman" w:eastAsia="Times New Roman" w:hAnsi="Times New Roman" w:cs="Times New Roman"/>
          <w:sz w:val="24"/>
          <w:szCs w:val="24"/>
        </w:rPr>
        <w:t> </w:t>
      </w:r>
      <w:hyperlink r:id="rId19" w:tooltip="Canada" w:history="1">
        <w:r w:rsidRPr="008D7F2C">
          <w:rPr>
            <w:rFonts w:ascii="Times New Roman" w:eastAsia="Times New Roman" w:hAnsi="Times New Roman" w:cs="Times New Roman"/>
            <w:color w:val="333333"/>
            <w:sz w:val="24"/>
            <w:szCs w:val="24"/>
          </w:rPr>
          <w:t>Canada</w:t>
        </w:r>
      </w:hyperlink>
      <w:r w:rsidRPr="008D7F2C">
        <w:rPr>
          <w:rFonts w:ascii="Times New Roman" w:eastAsia="Times New Roman" w:hAnsi="Times New Roman" w:cs="Times New Roman"/>
          <w:color w:val="333333"/>
          <w:sz w:val="24"/>
          <w:szCs w:val="24"/>
        </w:rPr>
        <w:t>,</w:t>
      </w:r>
      <w:r w:rsidRPr="008D7F2C">
        <w:rPr>
          <w:rFonts w:ascii="Times New Roman" w:eastAsia="Times New Roman" w:hAnsi="Times New Roman" w:cs="Times New Roman"/>
          <w:sz w:val="24"/>
          <w:szCs w:val="24"/>
        </w:rPr>
        <w:t> </w:t>
      </w:r>
      <w:hyperlink r:id="rId20" w:tooltip="Italy" w:history="1">
        <w:r w:rsidRPr="008D7F2C">
          <w:rPr>
            <w:rFonts w:ascii="Times New Roman" w:eastAsia="Times New Roman" w:hAnsi="Times New Roman" w:cs="Times New Roman"/>
            <w:color w:val="333333"/>
            <w:sz w:val="24"/>
            <w:szCs w:val="24"/>
          </w:rPr>
          <w:t>Italy</w:t>
        </w:r>
      </w:hyperlink>
      <w:r w:rsidRPr="008D7F2C">
        <w:rPr>
          <w:rFonts w:ascii="Times New Roman" w:eastAsia="Times New Roman" w:hAnsi="Times New Roman" w:cs="Times New Roman"/>
          <w:color w:val="333333"/>
          <w:sz w:val="24"/>
          <w:szCs w:val="24"/>
        </w:rPr>
        <w:t>,</w:t>
      </w:r>
      <w:r w:rsidRPr="008D7F2C">
        <w:rPr>
          <w:rFonts w:ascii="Times New Roman" w:eastAsia="Times New Roman" w:hAnsi="Times New Roman" w:cs="Times New Roman"/>
          <w:sz w:val="24"/>
          <w:szCs w:val="24"/>
        </w:rPr>
        <w:t> </w:t>
      </w:r>
      <w:hyperlink r:id="rId21" w:tooltip="Germany" w:history="1">
        <w:r w:rsidRPr="008D7F2C">
          <w:rPr>
            <w:rFonts w:ascii="Times New Roman" w:eastAsia="Times New Roman" w:hAnsi="Times New Roman" w:cs="Times New Roman"/>
            <w:color w:val="333333"/>
            <w:sz w:val="24"/>
            <w:szCs w:val="24"/>
          </w:rPr>
          <w:t>Germany</w:t>
        </w:r>
      </w:hyperlink>
      <w:r w:rsidRPr="008D7F2C">
        <w:rPr>
          <w:rFonts w:ascii="Times New Roman" w:eastAsia="Times New Roman" w:hAnsi="Times New Roman" w:cs="Times New Roman"/>
          <w:sz w:val="24"/>
          <w:szCs w:val="24"/>
        </w:rPr>
        <w:t> </w:t>
      </w:r>
      <w:r w:rsidRPr="008D7F2C">
        <w:rPr>
          <w:rFonts w:ascii="Times New Roman" w:eastAsia="Times New Roman" w:hAnsi="Times New Roman" w:cs="Times New Roman"/>
          <w:color w:val="333333"/>
          <w:sz w:val="24"/>
          <w:szCs w:val="24"/>
        </w:rPr>
        <w:t>and others that had smartly refused to give the conference the benefit of the doubt. Iran's</w:t>
      </w:r>
      <w:r w:rsidRPr="008D7F2C">
        <w:rPr>
          <w:rFonts w:ascii="Times New Roman" w:eastAsia="Times New Roman" w:hAnsi="Times New Roman" w:cs="Times New Roman"/>
          <w:sz w:val="24"/>
          <w:szCs w:val="24"/>
        </w:rPr>
        <w:t> </w:t>
      </w:r>
      <w:hyperlink r:id="rId22" w:tooltip="Mahmoud Ahmadinejad" w:history="1">
        <w:r w:rsidRPr="008D7F2C">
          <w:rPr>
            <w:rFonts w:ascii="Times New Roman" w:eastAsia="Times New Roman" w:hAnsi="Times New Roman" w:cs="Times New Roman"/>
            <w:color w:val="333333"/>
            <w:sz w:val="24"/>
            <w:szCs w:val="24"/>
          </w:rPr>
          <w:t>Mahmoud Ahmadinejad</w:t>
        </w:r>
      </w:hyperlink>
      <w:r w:rsidRPr="008D7F2C">
        <w:rPr>
          <w:rFonts w:ascii="Times New Roman" w:eastAsia="Times New Roman" w:hAnsi="Times New Roman" w:cs="Times New Roman"/>
          <w:sz w:val="24"/>
          <w:szCs w:val="24"/>
        </w:rPr>
        <w:t> </w:t>
      </w:r>
      <w:r w:rsidRPr="008D7F2C">
        <w:rPr>
          <w:rFonts w:ascii="Times New Roman" w:eastAsia="Times New Roman" w:hAnsi="Times New Roman" w:cs="Times New Roman"/>
          <w:color w:val="333333"/>
          <w:sz w:val="24"/>
          <w:szCs w:val="24"/>
        </w:rPr>
        <w:t>became the main event. He denied the Holocaust and proposed the genocidal destruction of Israel.</w:t>
      </w:r>
    </w:p>
    <w:p w:rsidR="008D7F2C" w:rsidRPr="008D7F2C" w:rsidRDefault="008D7F2C" w:rsidP="008D7F2C">
      <w:pPr>
        <w:shd w:val="clear" w:color="auto" w:fill="FFFFFF"/>
        <w:spacing w:after="199" w:line="240" w:lineRule="auto"/>
        <w:rPr>
          <w:rFonts w:ascii="Times New Roman" w:eastAsia="Times New Roman" w:hAnsi="Times New Roman" w:cs="Times New Roman"/>
          <w:color w:val="333333"/>
          <w:sz w:val="24"/>
          <w:szCs w:val="24"/>
        </w:rPr>
      </w:pPr>
      <w:r w:rsidRPr="008D7F2C">
        <w:rPr>
          <w:rFonts w:ascii="Times New Roman" w:eastAsia="Times New Roman" w:hAnsi="Times New Roman" w:cs="Times New Roman"/>
          <w:color w:val="333333"/>
          <w:sz w:val="24"/>
          <w:szCs w:val="24"/>
        </w:rPr>
        <w:t>Now the council has determined to hold Durban III at the</w:t>
      </w:r>
      <w:r w:rsidRPr="008D7F2C">
        <w:rPr>
          <w:rFonts w:ascii="Times New Roman" w:eastAsia="Times New Roman" w:hAnsi="Times New Roman" w:cs="Times New Roman"/>
          <w:sz w:val="24"/>
          <w:szCs w:val="24"/>
        </w:rPr>
        <w:t> </w:t>
      </w:r>
      <w:hyperlink r:id="rId23" w:tooltip="United Nations" w:history="1">
        <w:r w:rsidRPr="008D7F2C">
          <w:rPr>
            <w:rFonts w:ascii="Times New Roman" w:eastAsia="Times New Roman" w:hAnsi="Times New Roman" w:cs="Times New Roman"/>
            <w:color w:val="333333"/>
            <w:sz w:val="24"/>
            <w:szCs w:val="24"/>
          </w:rPr>
          <w:t>UN</w:t>
        </w:r>
      </w:hyperlink>
      <w:r w:rsidRPr="008D7F2C">
        <w:rPr>
          <w:rFonts w:ascii="Times New Roman" w:eastAsia="Times New Roman" w:hAnsi="Times New Roman" w:cs="Times New Roman"/>
          <w:sz w:val="24"/>
          <w:szCs w:val="24"/>
        </w:rPr>
        <w:t> </w:t>
      </w:r>
      <w:r w:rsidRPr="008D7F2C">
        <w:rPr>
          <w:rFonts w:ascii="Times New Roman" w:eastAsia="Times New Roman" w:hAnsi="Times New Roman" w:cs="Times New Roman"/>
          <w:color w:val="333333"/>
          <w:sz w:val="24"/>
          <w:szCs w:val="24"/>
        </w:rPr>
        <w:t>during next year's plenary session of the General Assembly, which will bring scores of heads of state to</w:t>
      </w:r>
      <w:r w:rsidRPr="008D7F2C">
        <w:rPr>
          <w:rFonts w:ascii="Times New Roman" w:eastAsia="Times New Roman" w:hAnsi="Times New Roman" w:cs="Times New Roman"/>
          <w:sz w:val="24"/>
          <w:szCs w:val="24"/>
        </w:rPr>
        <w:t> </w:t>
      </w:r>
      <w:hyperlink r:id="rId24" w:tooltip="New York" w:history="1">
        <w:r w:rsidRPr="008D7F2C">
          <w:rPr>
            <w:rFonts w:ascii="Times New Roman" w:eastAsia="Times New Roman" w:hAnsi="Times New Roman" w:cs="Times New Roman"/>
            <w:color w:val="333333"/>
            <w:sz w:val="24"/>
            <w:szCs w:val="24"/>
          </w:rPr>
          <w:t>New York</w:t>
        </w:r>
      </w:hyperlink>
      <w:r w:rsidRPr="008D7F2C">
        <w:rPr>
          <w:rFonts w:ascii="Times New Roman" w:eastAsia="Times New Roman" w:hAnsi="Times New Roman" w:cs="Times New Roman"/>
          <w:color w:val="333333"/>
          <w:sz w:val="24"/>
          <w:szCs w:val="24"/>
        </w:rPr>
        <w:t>. Just as Americans have joined to solemnly remember the atrocity of a decade past, and no place more fervently than New York, Durban III participants will be rising to complain about a supposed global "escalation of Islamophobia."</w:t>
      </w:r>
    </w:p>
    <w:p w:rsidR="008D7F2C" w:rsidRPr="008D7F2C" w:rsidRDefault="008D7F2C" w:rsidP="008D7F2C">
      <w:pPr>
        <w:shd w:val="clear" w:color="auto" w:fill="FFFFFF"/>
        <w:spacing w:after="199" w:line="240" w:lineRule="auto"/>
        <w:rPr>
          <w:rFonts w:ascii="Times New Roman" w:eastAsia="Times New Roman" w:hAnsi="Times New Roman" w:cs="Times New Roman"/>
          <w:color w:val="333333"/>
          <w:sz w:val="24"/>
          <w:szCs w:val="24"/>
        </w:rPr>
      </w:pPr>
      <w:r w:rsidRPr="008D7F2C">
        <w:rPr>
          <w:rFonts w:ascii="Times New Roman" w:eastAsia="Times New Roman" w:hAnsi="Times New Roman" w:cs="Times New Roman"/>
          <w:color w:val="333333"/>
          <w:sz w:val="24"/>
          <w:szCs w:val="24"/>
        </w:rPr>
        <w:t>(So said a Libyan representative, according to ever-vigilant UN watcher</w:t>
      </w:r>
      <w:r w:rsidRPr="008D7F2C">
        <w:rPr>
          <w:rFonts w:ascii="Times New Roman" w:eastAsia="Times New Roman" w:hAnsi="Times New Roman" w:cs="Times New Roman"/>
          <w:sz w:val="24"/>
          <w:szCs w:val="24"/>
        </w:rPr>
        <w:t> </w:t>
      </w:r>
      <w:hyperlink r:id="rId25" w:tooltip="Anne Bayefsky" w:history="1">
        <w:r w:rsidRPr="008D7F2C">
          <w:rPr>
            <w:rFonts w:ascii="Times New Roman" w:eastAsia="Times New Roman" w:hAnsi="Times New Roman" w:cs="Times New Roman"/>
            <w:color w:val="333333"/>
            <w:sz w:val="24"/>
            <w:szCs w:val="24"/>
          </w:rPr>
          <w:t>Anne Bayefsky</w:t>
        </w:r>
      </w:hyperlink>
      <w:r w:rsidRPr="008D7F2C">
        <w:rPr>
          <w:rFonts w:ascii="Times New Roman" w:eastAsia="Times New Roman" w:hAnsi="Times New Roman" w:cs="Times New Roman"/>
          <w:color w:val="333333"/>
          <w:sz w:val="24"/>
          <w:szCs w:val="24"/>
        </w:rPr>
        <w:t>.)</w:t>
      </w:r>
    </w:p>
    <w:p w:rsidR="008D7F2C" w:rsidRPr="008D7F2C" w:rsidRDefault="008D7F2C" w:rsidP="008D7F2C">
      <w:pPr>
        <w:shd w:val="clear" w:color="auto" w:fill="FFFFFF"/>
        <w:spacing w:after="199" w:line="240" w:lineRule="auto"/>
        <w:rPr>
          <w:rFonts w:ascii="Times New Roman" w:eastAsia="Times New Roman" w:hAnsi="Times New Roman" w:cs="Times New Roman"/>
          <w:color w:val="333333"/>
          <w:sz w:val="24"/>
          <w:szCs w:val="24"/>
        </w:rPr>
      </w:pPr>
      <w:r w:rsidRPr="008D7F2C">
        <w:rPr>
          <w:rFonts w:ascii="Times New Roman" w:eastAsia="Times New Roman" w:hAnsi="Times New Roman" w:cs="Times New Roman"/>
          <w:color w:val="333333"/>
          <w:sz w:val="24"/>
          <w:szCs w:val="24"/>
        </w:rPr>
        <w:lastRenderedPageBreak/>
        <w:t>The U.S., though it has a seat on the council per Obama's misguided direction, has voted in committee and in the General Assembly against holding this new "anti-racism" conference at all, and certainly not in New York.</w:t>
      </w:r>
    </w:p>
    <w:p w:rsidR="008D7F2C" w:rsidRPr="008D7F2C" w:rsidRDefault="008D7F2C" w:rsidP="008D7F2C">
      <w:pPr>
        <w:shd w:val="clear" w:color="auto" w:fill="FFFFFF"/>
        <w:spacing w:after="199" w:line="240" w:lineRule="auto"/>
        <w:rPr>
          <w:rFonts w:ascii="Times New Roman" w:eastAsia="Times New Roman" w:hAnsi="Times New Roman" w:cs="Times New Roman"/>
          <w:color w:val="333333"/>
          <w:sz w:val="24"/>
          <w:szCs w:val="24"/>
        </w:rPr>
      </w:pPr>
      <w:r w:rsidRPr="008D7F2C">
        <w:rPr>
          <w:rFonts w:ascii="Times New Roman" w:eastAsia="Times New Roman" w:hAnsi="Times New Roman" w:cs="Times New Roman"/>
          <w:color w:val="333333"/>
          <w:sz w:val="24"/>
          <w:szCs w:val="24"/>
        </w:rPr>
        <w:t>That's not enough. No nation with a commitment to human rights can lend any credibility to this travesty. Obama must lead a full-throated boycott and make sure all understand that no friend of Durban III can be a friend of ours.</w:t>
      </w:r>
    </w:p>
    <w:p w:rsidR="00DD0AB2" w:rsidRPr="0074668E" w:rsidRDefault="00DD0AB2" w:rsidP="002618A4">
      <w:pPr>
        <w:pStyle w:val="NormalWeb"/>
        <w:shd w:val="clear" w:color="auto" w:fill="FFFFFF"/>
        <w:spacing w:before="0" w:beforeAutospacing="0"/>
        <w:rPr>
          <w:color w:val="444444"/>
        </w:rPr>
      </w:pPr>
      <w:bookmarkStart w:id="0" w:name="_GoBack"/>
      <w:bookmarkEnd w:id="0"/>
    </w:p>
    <w:sectPr w:rsidR="00DD0AB2" w:rsidRPr="0074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06B39"/>
    <w:rsid w:val="001462EE"/>
    <w:rsid w:val="001524B8"/>
    <w:rsid w:val="001657F7"/>
    <w:rsid w:val="00200928"/>
    <w:rsid w:val="002071D4"/>
    <w:rsid w:val="002443C8"/>
    <w:rsid w:val="002618A4"/>
    <w:rsid w:val="002C3ADB"/>
    <w:rsid w:val="002D6FF4"/>
    <w:rsid w:val="003716C6"/>
    <w:rsid w:val="003A3F86"/>
    <w:rsid w:val="003F1062"/>
    <w:rsid w:val="004835EF"/>
    <w:rsid w:val="005552EF"/>
    <w:rsid w:val="005B2D78"/>
    <w:rsid w:val="005F4C73"/>
    <w:rsid w:val="006755AF"/>
    <w:rsid w:val="006A26D2"/>
    <w:rsid w:val="006A5B80"/>
    <w:rsid w:val="006E4CC1"/>
    <w:rsid w:val="0070439E"/>
    <w:rsid w:val="00716D15"/>
    <w:rsid w:val="0074668E"/>
    <w:rsid w:val="0075013E"/>
    <w:rsid w:val="0077076B"/>
    <w:rsid w:val="007A2CB6"/>
    <w:rsid w:val="00853034"/>
    <w:rsid w:val="008A0F7A"/>
    <w:rsid w:val="008D61A0"/>
    <w:rsid w:val="008D7F2C"/>
    <w:rsid w:val="00902E7D"/>
    <w:rsid w:val="00907553"/>
    <w:rsid w:val="00953158"/>
    <w:rsid w:val="009A65C1"/>
    <w:rsid w:val="009C7AD8"/>
    <w:rsid w:val="009D7669"/>
    <w:rsid w:val="009E6623"/>
    <w:rsid w:val="00A04A6F"/>
    <w:rsid w:val="00AA2195"/>
    <w:rsid w:val="00B45FB4"/>
    <w:rsid w:val="00B658E7"/>
    <w:rsid w:val="00B953AC"/>
    <w:rsid w:val="00BA6A5F"/>
    <w:rsid w:val="00BB4E9C"/>
    <w:rsid w:val="00BE1845"/>
    <w:rsid w:val="00C4771F"/>
    <w:rsid w:val="00C8755F"/>
    <w:rsid w:val="00CA46C2"/>
    <w:rsid w:val="00CC211E"/>
    <w:rsid w:val="00CF537D"/>
    <w:rsid w:val="00D130C7"/>
    <w:rsid w:val="00D2060C"/>
    <w:rsid w:val="00D449F0"/>
    <w:rsid w:val="00D90B90"/>
    <w:rsid w:val="00DA1A14"/>
    <w:rsid w:val="00DD0AB2"/>
    <w:rsid w:val="00DD7D1A"/>
    <w:rsid w:val="00DF6661"/>
    <w:rsid w:val="00E10549"/>
    <w:rsid w:val="00E16A61"/>
    <w:rsid w:val="00F1097B"/>
    <w:rsid w:val="00F26A42"/>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948F2"/>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14716191">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175584335">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3309777">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18532203">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199509356">
      <w:bodyDiv w:val="1"/>
      <w:marLeft w:val="0"/>
      <w:marRight w:val="0"/>
      <w:marTop w:val="0"/>
      <w:marBottom w:val="0"/>
      <w:divBdr>
        <w:top w:val="none" w:sz="0" w:space="0" w:color="auto"/>
        <w:left w:val="none" w:sz="0" w:space="0" w:color="auto"/>
        <w:bottom w:val="none" w:sz="0" w:space="0" w:color="auto"/>
        <w:right w:val="none" w:sz="0" w:space="0" w:color="auto"/>
      </w:divBdr>
    </w:div>
    <w:div w:id="1214922932">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46852105">
      <w:bodyDiv w:val="1"/>
      <w:marLeft w:val="0"/>
      <w:marRight w:val="0"/>
      <w:marTop w:val="0"/>
      <w:marBottom w:val="0"/>
      <w:divBdr>
        <w:top w:val="none" w:sz="0" w:space="0" w:color="auto"/>
        <w:left w:val="none" w:sz="0" w:space="0" w:color="auto"/>
        <w:bottom w:val="none" w:sz="0" w:space="0" w:color="auto"/>
        <w:right w:val="none" w:sz="0" w:space="0" w:color="auto"/>
      </w:divBdr>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63006435">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75480615">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dailynews.com/topics/South+Africa" TargetMode="External"/><Relationship Id="rId13" Type="http://schemas.openxmlformats.org/officeDocument/2006/relationships/hyperlink" Target="http://www.nydailynews.com/topics/Libya" TargetMode="External"/><Relationship Id="rId18" Type="http://schemas.openxmlformats.org/officeDocument/2006/relationships/hyperlink" Target="http://www.nydailynews.com/topics/Australi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ydailynews.com/topics/Germany" TargetMode="External"/><Relationship Id="rId7" Type="http://schemas.openxmlformats.org/officeDocument/2006/relationships/hyperlink" Target="http://www.nydailynews.com/topics/Durban" TargetMode="External"/><Relationship Id="rId12" Type="http://schemas.openxmlformats.org/officeDocument/2006/relationships/hyperlink" Target="http://www.nydailynews.com/topics/North+Korea" TargetMode="External"/><Relationship Id="rId17" Type="http://schemas.openxmlformats.org/officeDocument/2006/relationships/hyperlink" Target="http://www.nydailynews.com/topics/Barack+Obama" TargetMode="External"/><Relationship Id="rId25" Type="http://schemas.openxmlformats.org/officeDocument/2006/relationships/hyperlink" Target="http://www.nydailynews.com/topics/Anne+Bayefsky" TargetMode="External"/><Relationship Id="rId2" Type="http://schemas.openxmlformats.org/officeDocument/2006/relationships/styles" Target="styles.xml"/><Relationship Id="rId16" Type="http://schemas.openxmlformats.org/officeDocument/2006/relationships/hyperlink" Target="http://www.nydailynews.com/topics/Saudi+Arabia" TargetMode="External"/><Relationship Id="rId20" Type="http://schemas.openxmlformats.org/officeDocument/2006/relationships/hyperlink" Target="http://www.nydailynews.com/topics/Italy" TargetMode="External"/><Relationship Id="rId1" Type="http://schemas.openxmlformats.org/officeDocument/2006/relationships/numbering" Target="numbering.xml"/><Relationship Id="rId6" Type="http://schemas.openxmlformats.org/officeDocument/2006/relationships/hyperlink" Target="http://www.nydailynews.com/topics/United+States" TargetMode="External"/><Relationship Id="rId11" Type="http://schemas.openxmlformats.org/officeDocument/2006/relationships/hyperlink" Target="http://www.nydailynews.com/topics/China" TargetMode="External"/><Relationship Id="rId24" Type="http://schemas.openxmlformats.org/officeDocument/2006/relationships/hyperlink" Target="http://www.nydailynews.com/topics/New+York" TargetMode="External"/><Relationship Id="rId5" Type="http://schemas.openxmlformats.org/officeDocument/2006/relationships/hyperlink" Target="http://www.nydailynews.com/topics/United+Nations+Human+Rights+Council" TargetMode="External"/><Relationship Id="rId15" Type="http://schemas.openxmlformats.org/officeDocument/2006/relationships/hyperlink" Target="http://www.nydailynews.com/topics/Syria" TargetMode="External"/><Relationship Id="rId23" Type="http://schemas.openxmlformats.org/officeDocument/2006/relationships/hyperlink" Target="http://www.nydailynews.com/topics/United+Nations" TargetMode="External"/><Relationship Id="rId10" Type="http://schemas.openxmlformats.org/officeDocument/2006/relationships/hyperlink" Target="http://www.nydailynews.com/topics/Colin+Powell" TargetMode="External"/><Relationship Id="rId19" Type="http://schemas.openxmlformats.org/officeDocument/2006/relationships/hyperlink" Target="http://www.nydailynews.com/topics/Canada" TargetMode="External"/><Relationship Id="rId4" Type="http://schemas.openxmlformats.org/officeDocument/2006/relationships/webSettings" Target="webSettings.xml"/><Relationship Id="rId9" Type="http://schemas.openxmlformats.org/officeDocument/2006/relationships/hyperlink" Target="http://www.nydailynews.com/topics/Israel" TargetMode="External"/><Relationship Id="rId14" Type="http://schemas.openxmlformats.org/officeDocument/2006/relationships/hyperlink" Target="http://www.nydailynews.com/topics/Iran" TargetMode="External"/><Relationship Id="rId22" Type="http://schemas.openxmlformats.org/officeDocument/2006/relationships/hyperlink" Target="http://www.nydailynews.com/topics/Mahmoud+Ahmadineja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2017-01-09T16:08:00Z</dcterms:created>
  <dcterms:modified xsi:type="dcterms:W3CDTF">2017-01-09T16:08:00Z</dcterms:modified>
</cp:coreProperties>
</file>